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47EE4" w14:textId="77777777" w:rsidR="00A73469" w:rsidRDefault="00A73469" w:rsidP="0070093E">
      <w:pPr>
        <w:jc w:val="center"/>
        <w:rPr>
          <w:rFonts w:ascii="Papyrus" w:hAnsi="Papyrus"/>
          <w:b/>
          <w:bCs/>
          <w:sz w:val="28"/>
          <w:szCs w:val="28"/>
        </w:rPr>
      </w:pPr>
    </w:p>
    <w:p w14:paraId="0F492159" w14:textId="67F3A8ED" w:rsidR="00BC2DAD" w:rsidRDefault="00BC2DAD" w:rsidP="0070093E">
      <w:pPr>
        <w:jc w:val="center"/>
        <w:rPr>
          <w:rFonts w:ascii="Papyrus" w:hAnsi="Papyrus"/>
          <w:b/>
          <w:bCs/>
          <w:sz w:val="28"/>
          <w:szCs w:val="28"/>
        </w:rPr>
      </w:pPr>
      <w:r w:rsidRPr="00BC2DAD">
        <w:rPr>
          <w:rFonts w:ascii="Papyrus" w:hAnsi="Papyrus"/>
          <w:b/>
          <w:bCs/>
          <w:sz w:val="28"/>
          <w:szCs w:val="28"/>
        </w:rPr>
        <w:t>N</w:t>
      </w:r>
      <w:r>
        <w:rPr>
          <w:rFonts w:ascii="Papyrus" w:hAnsi="Papyrus"/>
          <w:b/>
          <w:bCs/>
          <w:sz w:val="28"/>
          <w:szCs w:val="28"/>
        </w:rPr>
        <w:t>EW AND EXPECTANT MOTHERS</w:t>
      </w:r>
    </w:p>
    <w:p w14:paraId="6C381675" w14:textId="0498BCBB" w:rsidR="00BC2DAD" w:rsidRDefault="00BC2DAD" w:rsidP="00BC2DAD">
      <w:pPr>
        <w:rPr>
          <w:rFonts w:ascii="Arial" w:hAnsi="Arial" w:cs="Arial"/>
          <w:b/>
          <w:bCs/>
        </w:rPr>
      </w:pPr>
      <w:r>
        <w:rPr>
          <w:rFonts w:ascii="Arial" w:hAnsi="Arial" w:cs="Arial"/>
          <w:b/>
          <w:bCs/>
        </w:rPr>
        <w:t>Introduction</w:t>
      </w:r>
    </w:p>
    <w:p w14:paraId="728CF48C" w14:textId="6703D12B" w:rsidR="00BC2DAD" w:rsidRDefault="00BC2DAD" w:rsidP="00BC2DAD">
      <w:pPr>
        <w:rPr>
          <w:rFonts w:ascii="Arial" w:hAnsi="Arial" w:cs="Arial"/>
        </w:rPr>
      </w:pPr>
      <w:r>
        <w:rPr>
          <w:rFonts w:ascii="Arial" w:hAnsi="Arial" w:cs="Arial"/>
        </w:rPr>
        <w:t>The following Legislation determines the responsibilities that an employer has towards women of childbearing age, those who are pregnant and their unborn child, and those who are breastfeeding and their babies:</w:t>
      </w:r>
    </w:p>
    <w:p w14:paraId="187C5DB4" w14:textId="003057F7" w:rsidR="00BC2DAD" w:rsidRDefault="00BC2DAD" w:rsidP="00BC2DAD">
      <w:pPr>
        <w:pStyle w:val="ListParagraph"/>
        <w:numPr>
          <w:ilvl w:val="0"/>
          <w:numId w:val="1"/>
        </w:numPr>
        <w:rPr>
          <w:rFonts w:ascii="Arial" w:hAnsi="Arial" w:cs="Arial"/>
        </w:rPr>
      </w:pPr>
      <w:r>
        <w:rPr>
          <w:rFonts w:ascii="Arial" w:hAnsi="Arial" w:cs="Arial"/>
        </w:rPr>
        <w:t>Management of Health and Safety at Work Regulations 1999</w:t>
      </w:r>
    </w:p>
    <w:p w14:paraId="59AB3F66" w14:textId="5C359609" w:rsidR="00BC2DAD" w:rsidRDefault="00BC2DAD" w:rsidP="00BC2DAD">
      <w:pPr>
        <w:pStyle w:val="ListParagraph"/>
        <w:numPr>
          <w:ilvl w:val="0"/>
          <w:numId w:val="1"/>
        </w:numPr>
        <w:rPr>
          <w:rFonts w:ascii="Arial" w:hAnsi="Arial" w:cs="Arial"/>
        </w:rPr>
      </w:pPr>
      <w:r>
        <w:rPr>
          <w:rFonts w:ascii="Arial" w:hAnsi="Arial" w:cs="Arial"/>
        </w:rPr>
        <w:t>Workplace (Health, Safety and Welfare) Regulations 1992</w:t>
      </w:r>
    </w:p>
    <w:p w14:paraId="0EC9C86A" w14:textId="0B73AEC5" w:rsidR="00BC2DAD" w:rsidRDefault="00BC2DAD" w:rsidP="00BC2DAD">
      <w:pPr>
        <w:pStyle w:val="ListParagraph"/>
        <w:numPr>
          <w:ilvl w:val="0"/>
          <w:numId w:val="1"/>
        </w:numPr>
        <w:rPr>
          <w:rFonts w:ascii="Arial" w:hAnsi="Arial" w:cs="Arial"/>
        </w:rPr>
      </w:pPr>
      <w:r>
        <w:rPr>
          <w:rFonts w:ascii="Arial" w:hAnsi="Arial" w:cs="Arial"/>
        </w:rPr>
        <w:t xml:space="preserve">Equality Act 2010 which provides protection to pregnant women. </w:t>
      </w:r>
    </w:p>
    <w:p w14:paraId="700473E9" w14:textId="63F962C8" w:rsidR="009761D3" w:rsidRDefault="009761D3" w:rsidP="009761D3">
      <w:pPr>
        <w:rPr>
          <w:rFonts w:ascii="Arial" w:hAnsi="Arial" w:cs="Arial"/>
        </w:rPr>
      </w:pPr>
      <w:r>
        <w:rPr>
          <w:rFonts w:ascii="Arial" w:hAnsi="Arial" w:cs="Arial"/>
        </w:rPr>
        <w:t xml:space="preserve">KLT’s recognises that the Health and Safety of these groups of staff can be affected by some work activities. </w:t>
      </w:r>
    </w:p>
    <w:p w14:paraId="2E744C7F" w14:textId="22227E6F" w:rsidR="009761D3" w:rsidRDefault="009761D3" w:rsidP="009761D3">
      <w:pPr>
        <w:rPr>
          <w:rFonts w:ascii="Arial" w:hAnsi="Arial" w:cs="Arial"/>
        </w:rPr>
      </w:pPr>
      <w:r>
        <w:rPr>
          <w:rFonts w:ascii="Arial" w:hAnsi="Arial" w:cs="Arial"/>
        </w:rPr>
        <w:t>It is important therefore that there are risk assessments on the activities carried out by female staff of childbearing age and new and expectant mothers. These can be divided into two categories:</w:t>
      </w:r>
    </w:p>
    <w:p w14:paraId="2059349A" w14:textId="782949BF" w:rsidR="009761D3" w:rsidRDefault="009761D3" w:rsidP="009761D3">
      <w:pPr>
        <w:pStyle w:val="ListParagraph"/>
        <w:numPr>
          <w:ilvl w:val="0"/>
          <w:numId w:val="2"/>
        </w:numPr>
        <w:rPr>
          <w:rFonts w:ascii="Arial" w:hAnsi="Arial" w:cs="Arial"/>
        </w:rPr>
      </w:pPr>
      <w:r>
        <w:rPr>
          <w:rFonts w:ascii="Arial" w:hAnsi="Arial" w:cs="Arial"/>
        </w:rPr>
        <w:t xml:space="preserve">General risk assessment of workplace </w:t>
      </w:r>
    </w:p>
    <w:p w14:paraId="62FF2C28" w14:textId="7FC2EC01" w:rsidR="009761D3" w:rsidRDefault="009761D3" w:rsidP="009761D3">
      <w:pPr>
        <w:pStyle w:val="ListParagraph"/>
        <w:numPr>
          <w:ilvl w:val="0"/>
          <w:numId w:val="2"/>
        </w:numPr>
        <w:rPr>
          <w:rFonts w:ascii="Arial" w:hAnsi="Arial" w:cs="Arial"/>
        </w:rPr>
      </w:pPr>
      <w:r>
        <w:rPr>
          <w:rFonts w:ascii="Arial" w:hAnsi="Arial" w:cs="Arial"/>
        </w:rPr>
        <w:t xml:space="preserve">Personal/specific risk assessment for individuals who are pregnant or breastfeeding. </w:t>
      </w:r>
    </w:p>
    <w:p w14:paraId="2B82A591" w14:textId="5548317D" w:rsidR="00A522EC" w:rsidRDefault="00A91598" w:rsidP="00BC2DAD">
      <w:pPr>
        <w:rPr>
          <w:rFonts w:ascii="Arial" w:hAnsi="Arial" w:cs="Arial"/>
        </w:rPr>
      </w:pPr>
      <w:r>
        <w:rPr>
          <w:rFonts w:ascii="Arial" w:hAnsi="Arial" w:cs="Arial"/>
        </w:rPr>
        <w:t>At the point where an individual employee discloses that she is pregnant, it is the Managers responsibility to complete a specific/personal risk assessment. It is important that this takes account of any advice given by the employees GP</w:t>
      </w:r>
      <w:r w:rsidR="00A522EC">
        <w:rPr>
          <w:rFonts w:ascii="Arial" w:hAnsi="Arial" w:cs="Arial"/>
        </w:rPr>
        <w:t>.</w:t>
      </w:r>
    </w:p>
    <w:p w14:paraId="41969F21" w14:textId="4B2B5CAF" w:rsidR="00A522EC" w:rsidRDefault="00A522EC" w:rsidP="00BC2DAD">
      <w:pPr>
        <w:rPr>
          <w:rFonts w:ascii="Arial" w:hAnsi="Arial" w:cs="Arial"/>
        </w:rPr>
      </w:pPr>
      <w:r>
        <w:rPr>
          <w:rFonts w:ascii="Arial" w:hAnsi="Arial" w:cs="Arial"/>
        </w:rPr>
        <w:t xml:space="preserve">As required the risk assessment will be reviewed throughout the pregnancy to ensure personal needs are met if they change; the risk assessment will be reviewed each trimester but also in between if needed. </w:t>
      </w:r>
    </w:p>
    <w:p w14:paraId="66714EE9" w14:textId="13ABBFB5" w:rsidR="00A522EC" w:rsidRDefault="00A522EC" w:rsidP="00BC2DAD">
      <w:pPr>
        <w:rPr>
          <w:rFonts w:ascii="Arial" w:hAnsi="Arial" w:cs="Arial"/>
          <w:b/>
          <w:bCs/>
        </w:rPr>
      </w:pPr>
      <w:r>
        <w:rPr>
          <w:rFonts w:ascii="Arial" w:hAnsi="Arial" w:cs="Arial"/>
          <w:b/>
          <w:bCs/>
        </w:rPr>
        <w:t>The policy aims to:</w:t>
      </w:r>
    </w:p>
    <w:p w14:paraId="63F0FE6F" w14:textId="536D0EA2" w:rsidR="00A522EC" w:rsidRDefault="00A522EC" w:rsidP="00A522EC">
      <w:pPr>
        <w:pStyle w:val="ListParagraph"/>
        <w:numPr>
          <w:ilvl w:val="0"/>
          <w:numId w:val="3"/>
        </w:numPr>
        <w:rPr>
          <w:rFonts w:ascii="Arial" w:hAnsi="Arial" w:cs="Arial"/>
        </w:rPr>
      </w:pPr>
      <w:r w:rsidRPr="00A522EC">
        <w:rPr>
          <w:rFonts w:ascii="Arial" w:hAnsi="Arial" w:cs="Arial"/>
        </w:rPr>
        <w:t>Identify any activities</w:t>
      </w:r>
      <w:r>
        <w:rPr>
          <w:rFonts w:ascii="Arial" w:hAnsi="Arial" w:cs="Arial"/>
        </w:rPr>
        <w:t xml:space="preserve"> that may </w:t>
      </w:r>
      <w:r w:rsidR="005203CA">
        <w:rPr>
          <w:rFonts w:ascii="Arial" w:hAnsi="Arial" w:cs="Arial"/>
        </w:rPr>
        <w:t>p</w:t>
      </w:r>
      <w:r>
        <w:rPr>
          <w:rFonts w:ascii="Arial" w:hAnsi="Arial" w:cs="Arial"/>
        </w:rPr>
        <w:t>ut female staff of childbearing age, pregnant staff, their unborn children or breast-fed babies at risk.</w:t>
      </w:r>
    </w:p>
    <w:p w14:paraId="3EE64B82" w14:textId="540472A8" w:rsidR="00A522EC" w:rsidRDefault="00A522EC" w:rsidP="00A522EC">
      <w:pPr>
        <w:pStyle w:val="ListParagraph"/>
        <w:numPr>
          <w:ilvl w:val="0"/>
          <w:numId w:val="3"/>
        </w:numPr>
        <w:rPr>
          <w:rFonts w:ascii="Arial" w:hAnsi="Arial" w:cs="Arial"/>
        </w:rPr>
      </w:pPr>
      <w:r>
        <w:rPr>
          <w:rFonts w:ascii="Arial" w:hAnsi="Arial" w:cs="Arial"/>
        </w:rPr>
        <w:t xml:space="preserve">Carry out a risk assessment on the activities carried out by pregnant staff and introduce additional control measures, where necessary, to protect those at risk. </w:t>
      </w:r>
    </w:p>
    <w:p w14:paraId="49AF7777" w14:textId="141210E6" w:rsidR="00A522EC" w:rsidRDefault="00A522EC" w:rsidP="00A522EC">
      <w:pPr>
        <w:pStyle w:val="ListParagraph"/>
        <w:numPr>
          <w:ilvl w:val="0"/>
          <w:numId w:val="3"/>
        </w:numPr>
        <w:rPr>
          <w:rFonts w:ascii="Arial" w:hAnsi="Arial" w:cs="Arial"/>
        </w:rPr>
      </w:pPr>
      <w:r>
        <w:rPr>
          <w:rFonts w:ascii="Arial" w:hAnsi="Arial" w:cs="Arial"/>
        </w:rPr>
        <w:t>Bring the results of the assessments to the attention of relevant staff.</w:t>
      </w:r>
    </w:p>
    <w:p w14:paraId="141EFFE7" w14:textId="0C50399F" w:rsidR="00A522EC" w:rsidRDefault="00A522EC" w:rsidP="00A522EC">
      <w:pPr>
        <w:pStyle w:val="ListParagraph"/>
        <w:numPr>
          <w:ilvl w:val="0"/>
          <w:numId w:val="3"/>
        </w:numPr>
        <w:rPr>
          <w:rFonts w:ascii="Arial" w:hAnsi="Arial" w:cs="Arial"/>
        </w:rPr>
      </w:pPr>
      <w:r>
        <w:rPr>
          <w:rFonts w:ascii="Arial" w:hAnsi="Arial" w:cs="Arial"/>
        </w:rPr>
        <w:t xml:space="preserve">Ensure female staff are aware of the need to inform management of pregnancy as soon as it is known, and that this information </w:t>
      </w:r>
      <w:r w:rsidR="000E6E6D">
        <w:rPr>
          <w:rFonts w:ascii="Arial" w:hAnsi="Arial" w:cs="Arial"/>
        </w:rPr>
        <w:t xml:space="preserve">will be held in confidence. </w:t>
      </w:r>
    </w:p>
    <w:p w14:paraId="7CBF5350" w14:textId="5299F930" w:rsidR="000E6E6D" w:rsidRDefault="000E6E6D" w:rsidP="00A522EC">
      <w:pPr>
        <w:pStyle w:val="ListParagraph"/>
        <w:numPr>
          <w:ilvl w:val="0"/>
          <w:numId w:val="3"/>
        </w:numPr>
        <w:rPr>
          <w:rFonts w:ascii="Arial" w:hAnsi="Arial" w:cs="Arial"/>
        </w:rPr>
      </w:pPr>
      <w:r>
        <w:rPr>
          <w:rFonts w:ascii="Arial" w:hAnsi="Arial" w:cs="Arial"/>
        </w:rPr>
        <w:t xml:space="preserve">Re assess an individual’s work activities and conditions when we have been formally notified that they are pregnant, have given birth within 6 months or are breast feeding. </w:t>
      </w:r>
    </w:p>
    <w:p w14:paraId="3548FBB6" w14:textId="4EB1E1AD" w:rsidR="000E6E6D" w:rsidRDefault="000E6E6D" w:rsidP="00A522EC">
      <w:pPr>
        <w:pStyle w:val="ListParagraph"/>
        <w:numPr>
          <w:ilvl w:val="0"/>
          <w:numId w:val="3"/>
        </w:numPr>
        <w:rPr>
          <w:rFonts w:ascii="Arial" w:hAnsi="Arial" w:cs="Arial"/>
        </w:rPr>
      </w:pPr>
      <w:r>
        <w:rPr>
          <w:rFonts w:ascii="Arial" w:hAnsi="Arial" w:cs="Arial"/>
        </w:rPr>
        <w:t xml:space="preserve">Comply with the employment law on this subject. </w:t>
      </w:r>
    </w:p>
    <w:p w14:paraId="192B8D94" w14:textId="1D34F8D3" w:rsidR="006F7DF1" w:rsidRDefault="006F7DF1" w:rsidP="006F7DF1">
      <w:pPr>
        <w:rPr>
          <w:rFonts w:ascii="Arial" w:hAnsi="Arial" w:cs="Arial"/>
        </w:rPr>
      </w:pPr>
    </w:p>
    <w:p w14:paraId="00F819E0" w14:textId="291B374D" w:rsidR="000E6E6D" w:rsidRPr="00EB5F71" w:rsidRDefault="007537EE" w:rsidP="00EB5F71">
      <w:pPr>
        <w:rPr>
          <w:rFonts w:ascii="Arial" w:hAnsi="Arial" w:cs="Arial"/>
        </w:rPr>
      </w:pPr>
      <w:r>
        <w:rPr>
          <w:rFonts w:ascii="Arial" w:hAnsi="Arial" w:cs="Arial"/>
        </w:rPr>
        <w:t xml:space="preserve">It remains the employee’s responsibility not to put either her own health and safety, or that of her baby, at risk.  </w:t>
      </w:r>
    </w:p>
    <w:p w14:paraId="6B60BCCA" w14:textId="06119373" w:rsidR="003946AD" w:rsidRDefault="004C7C3B" w:rsidP="00BC2DAD">
      <w:pPr>
        <w:rPr>
          <w:rFonts w:ascii="Arial" w:hAnsi="Arial" w:cs="Arial"/>
        </w:rPr>
      </w:pPr>
      <w:r>
        <w:rPr>
          <w:rFonts w:ascii="Arial" w:hAnsi="Arial" w:cs="Arial"/>
        </w:rPr>
        <w:t xml:space="preserve">I confirm </w:t>
      </w:r>
      <w:r w:rsidR="005203CA">
        <w:rPr>
          <w:rFonts w:ascii="Arial" w:hAnsi="Arial" w:cs="Arial"/>
        </w:rPr>
        <w:t>t</w:t>
      </w:r>
      <w:r>
        <w:rPr>
          <w:rFonts w:ascii="Arial" w:hAnsi="Arial" w:cs="Arial"/>
        </w:rPr>
        <w:t xml:space="preserve">hat I have read, understood and will abide by this policy. I understand that failure to follow this policy may result in disciplinary action. </w:t>
      </w:r>
    </w:p>
    <w:p w14:paraId="76878237" w14:textId="19D8B3B7" w:rsidR="00001C69" w:rsidRDefault="00001C69" w:rsidP="00BC2DAD">
      <w:pPr>
        <w:rPr>
          <w:rFonts w:ascii="Arial" w:hAnsi="Arial" w:cs="Arial"/>
        </w:rPr>
      </w:pPr>
    </w:p>
    <w:p w14:paraId="297343A8" w14:textId="77777777" w:rsidR="00055668" w:rsidRDefault="00055668" w:rsidP="00BC2DAD">
      <w:pPr>
        <w:rPr>
          <w:rFonts w:ascii="Arial" w:hAnsi="Arial" w:cs="Arial"/>
        </w:rPr>
      </w:pPr>
    </w:p>
    <w:p w14:paraId="602931BD" w14:textId="082BFFBA" w:rsidR="00BC2DAD" w:rsidRDefault="007537EE" w:rsidP="00BC2DAD">
      <w:pPr>
        <w:rPr>
          <w:rFonts w:ascii="Arial" w:hAnsi="Arial" w:cs="Arial"/>
          <w:b/>
          <w:bCs/>
        </w:rPr>
      </w:pPr>
      <w:r>
        <w:rPr>
          <w:rFonts w:ascii="Arial" w:hAnsi="Arial" w:cs="Arial"/>
          <w:b/>
          <w:bCs/>
        </w:rPr>
        <w:t>Right to time off work for ante-natal care</w:t>
      </w:r>
    </w:p>
    <w:p w14:paraId="3A2BAF62" w14:textId="0417D3B0" w:rsidR="00176E4E" w:rsidRDefault="007537EE" w:rsidP="00BC2DAD">
      <w:pPr>
        <w:rPr>
          <w:rFonts w:ascii="Arial" w:hAnsi="Arial" w:cs="Arial"/>
        </w:rPr>
      </w:pPr>
      <w:r>
        <w:rPr>
          <w:rFonts w:ascii="Arial" w:hAnsi="Arial" w:cs="Arial"/>
        </w:rPr>
        <w:t xml:space="preserve">Pregnant employees are entitled to take reasonable amounts of paid time off during normal working hours to receive antenatal care. This includes time spent travelling to and from the appointment and also waiting time. </w:t>
      </w:r>
    </w:p>
    <w:p w14:paraId="37171362" w14:textId="2120B53F" w:rsidR="00176E4E" w:rsidRDefault="00176E4E" w:rsidP="00BC2DAD">
      <w:pPr>
        <w:rPr>
          <w:rFonts w:ascii="Arial" w:hAnsi="Arial" w:cs="Arial"/>
        </w:rPr>
      </w:pPr>
      <w:r>
        <w:rPr>
          <w:rFonts w:ascii="Arial" w:hAnsi="Arial" w:cs="Arial"/>
        </w:rPr>
        <w:t>Ante natal care includes appointments with the GP, hospital clinics, relaxation classes, midwife.</w:t>
      </w:r>
    </w:p>
    <w:p w14:paraId="012C35A4" w14:textId="424021BD" w:rsidR="00176E4E" w:rsidRDefault="00176E4E" w:rsidP="00BC2DAD">
      <w:pPr>
        <w:rPr>
          <w:rFonts w:ascii="Arial" w:hAnsi="Arial" w:cs="Arial"/>
        </w:rPr>
      </w:pPr>
      <w:r>
        <w:rPr>
          <w:rFonts w:ascii="Arial" w:hAnsi="Arial" w:cs="Arial"/>
        </w:rPr>
        <w:t xml:space="preserve">Wherever possible, employees should attempt to make appointments outside working hours. However, if this is not possible, in order to exercise their right to time off work, the employee must have made an appointment to receive ante natal care on the advice of a registered medical practitioner, registered midwife or registered health visitor. </w:t>
      </w:r>
      <w:r w:rsidR="00AF01CE">
        <w:rPr>
          <w:rFonts w:ascii="Arial" w:hAnsi="Arial" w:cs="Arial"/>
        </w:rPr>
        <w:t>For second and subsequent appointments, the employee must</w:t>
      </w:r>
      <w:r w:rsidR="006655BD">
        <w:rPr>
          <w:rFonts w:ascii="Arial" w:hAnsi="Arial" w:cs="Arial"/>
        </w:rPr>
        <w:t xml:space="preserve">, upon request produce their green notes to confirm appointments. Wherever possible employees should attempt to make appointments at the beginning or end of their working day; </w:t>
      </w:r>
      <w:r w:rsidR="00106454">
        <w:rPr>
          <w:rFonts w:ascii="Arial" w:hAnsi="Arial" w:cs="Arial"/>
        </w:rPr>
        <w:t>however,</w:t>
      </w:r>
      <w:r w:rsidR="006655BD">
        <w:rPr>
          <w:rFonts w:ascii="Arial" w:hAnsi="Arial" w:cs="Arial"/>
        </w:rPr>
        <w:t xml:space="preserve"> KLT’s recognises that this may not always be possible. </w:t>
      </w:r>
    </w:p>
    <w:p w14:paraId="7CFC92B1" w14:textId="0707D475" w:rsidR="00D83982" w:rsidRDefault="00D83982" w:rsidP="00BC2DAD">
      <w:pPr>
        <w:rPr>
          <w:rFonts w:ascii="Arial" w:hAnsi="Arial" w:cs="Arial"/>
        </w:rPr>
      </w:pPr>
      <w:r w:rsidRPr="00D83982">
        <w:rPr>
          <w:rFonts w:ascii="Arial" w:hAnsi="Arial" w:cs="Arial"/>
          <w:b/>
          <w:bCs/>
        </w:rPr>
        <w:t>Employees with a ‘qualifying relationship’</w:t>
      </w:r>
      <w:r>
        <w:rPr>
          <w:rFonts w:ascii="Arial" w:hAnsi="Arial" w:cs="Arial"/>
        </w:rPr>
        <w:t xml:space="preserve"> with a pregnant women or her expected child, irrespective of their length of service or earnings, may request to take unpaid time off work to attend two ante-natal appointments of up to 6.5 hours each (including travelling and waiting time), to accompany the woman when she attends an ante-natal appointment made on the advice of a registered medical practitioner, registered midwife or registered nurse.</w:t>
      </w:r>
    </w:p>
    <w:p w14:paraId="6404C887" w14:textId="1D0EE6B4" w:rsidR="003402E1" w:rsidRDefault="003402E1" w:rsidP="00BC2DAD">
      <w:pPr>
        <w:rPr>
          <w:rFonts w:ascii="Arial" w:hAnsi="Arial" w:cs="Arial"/>
        </w:rPr>
      </w:pPr>
      <w:r>
        <w:rPr>
          <w:rFonts w:ascii="Arial" w:hAnsi="Arial" w:cs="Arial"/>
        </w:rPr>
        <w:t xml:space="preserve">The employee will need to provide us with a signed declaration (this can be done via email) confirming that he/she has a qualifying relationship with a pregnant woman or her expected child, that the purpose of the time off is to accompany her to an appointment; the date and time of the appointment will be included. </w:t>
      </w:r>
      <w:r w:rsidR="0032784A">
        <w:rPr>
          <w:rFonts w:ascii="Arial" w:hAnsi="Arial" w:cs="Arial"/>
        </w:rPr>
        <w:t xml:space="preserve">Time off will only be refused if the expected standards of childcare cannot be maintained with them not present. Employees must notify us of any proposed absence as far in advance of the appointment as possible. </w:t>
      </w:r>
    </w:p>
    <w:p w14:paraId="5FB54AAD" w14:textId="48FEAD08" w:rsidR="002446D8" w:rsidRDefault="002446D8" w:rsidP="00BC2DAD">
      <w:pPr>
        <w:rPr>
          <w:rFonts w:ascii="Arial" w:hAnsi="Arial" w:cs="Arial"/>
        </w:rPr>
      </w:pPr>
    </w:p>
    <w:p w14:paraId="6D40F21B" w14:textId="74247403" w:rsidR="002446D8" w:rsidRDefault="002446D8" w:rsidP="00BC2DAD">
      <w:pPr>
        <w:rPr>
          <w:rFonts w:ascii="Arial" w:hAnsi="Arial" w:cs="Arial"/>
          <w:b/>
          <w:bCs/>
        </w:rPr>
      </w:pPr>
      <w:r>
        <w:rPr>
          <w:rFonts w:ascii="Arial" w:hAnsi="Arial" w:cs="Arial"/>
          <w:b/>
          <w:bCs/>
        </w:rPr>
        <w:t>Statutory Maternity Leave</w:t>
      </w:r>
    </w:p>
    <w:p w14:paraId="35838EAD" w14:textId="2AAA0084" w:rsidR="002446D8" w:rsidRDefault="00795F40" w:rsidP="00BC2DAD">
      <w:pPr>
        <w:rPr>
          <w:rFonts w:ascii="Arial" w:hAnsi="Arial" w:cs="Arial"/>
        </w:rPr>
      </w:pPr>
      <w:r>
        <w:rPr>
          <w:rFonts w:ascii="Arial" w:hAnsi="Arial" w:cs="Arial"/>
        </w:rPr>
        <w:t xml:space="preserve">All employees are entitled to 52 weeks’ statutory maternity leave, irrespective of their length of service or the number of hours worked each week. </w:t>
      </w:r>
    </w:p>
    <w:p w14:paraId="446C3AB4" w14:textId="0A3C9F3A" w:rsidR="00795F40" w:rsidRDefault="00795F40" w:rsidP="00BC2DAD">
      <w:pPr>
        <w:rPr>
          <w:rFonts w:ascii="Arial" w:hAnsi="Arial" w:cs="Arial"/>
        </w:rPr>
      </w:pPr>
      <w:r>
        <w:rPr>
          <w:rFonts w:ascii="Arial" w:hAnsi="Arial" w:cs="Arial"/>
        </w:rPr>
        <w:t>The first 26 weeks is known as ‘ordinary maternity leave’ (OML); the second 26 weeks are known as ‘additional maternity leave’ (AML)</w:t>
      </w:r>
    </w:p>
    <w:p w14:paraId="52B520A7" w14:textId="327BCBC1" w:rsidR="00795F40" w:rsidRDefault="00795F40" w:rsidP="00BC2DAD">
      <w:pPr>
        <w:rPr>
          <w:rFonts w:ascii="Arial" w:hAnsi="Arial" w:cs="Arial"/>
        </w:rPr>
      </w:pPr>
      <w:r>
        <w:rPr>
          <w:rFonts w:ascii="Arial" w:hAnsi="Arial" w:cs="Arial"/>
        </w:rPr>
        <w:t xml:space="preserve">If an employee becomes pregnant again during maternity leave, she has the right to further ordinary and additional maternity leave. </w:t>
      </w:r>
    </w:p>
    <w:p w14:paraId="4F23AF4C" w14:textId="03A117EA" w:rsidR="00795F40" w:rsidRPr="002446D8" w:rsidRDefault="00795F40" w:rsidP="00BC2DAD">
      <w:pPr>
        <w:rPr>
          <w:rFonts w:ascii="Arial" w:hAnsi="Arial" w:cs="Arial"/>
        </w:rPr>
      </w:pPr>
      <w:r>
        <w:rPr>
          <w:rFonts w:ascii="Arial" w:hAnsi="Arial" w:cs="Arial"/>
        </w:rPr>
        <w:t xml:space="preserve">If an employee loses her baby, but meets all other </w:t>
      </w:r>
      <w:r w:rsidR="00EC4DEF">
        <w:rPr>
          <w:rFonts w:ascii="Arial" w:hAnsi="Arial" w:cs="Arial"/>
        </w:rPr>
        <w:t>eligibility conditions</w:t>
      </w:r>
      <w:r w:rsidR="00094EF3">
        <w:rPr>
          <w:rStyle w:val="FootnoteReference"/>
          <w:rFonts w:ascii="Arial" w:hAnsi="Arial" w:cs="Arial"/>
        </w:rPr>
        <w:footnoteReference w:id="1"/>
      </w:r>
      <w:r w:rsidR="00EC4DEF">
        <w:rPr>
          <w:rFonts w:ascii="Arial" w:hAnsi="Arial" w:cs="Arial"/>
        </w:rPr>
        <w:t xml:space="preserve">, she can still take maternity leave if the child is either stillborn after 24 weeks of pregnancy or born alive at any point of the pregnancy. </w:t>
      </w:r>
    </w:p>
    <w:p w14:paraId="0DCF16B1" w14:textId="77777777" w:rsidR="00A959F9" w:rsidRDefault="00A959F9" w:rsidP="00BC2DAD">
      <w:pPr>
        <w:rPr>
          <w:rFonts w:ascii="Arial" w:hAnsi="Arial" w:cs="Arial"/>
        </w:rPr>
      </w:pPr>
    </w:p>
    <w:p w14:paraId="60D257F2" w14:textId="63429EB3" w:rsidR="00EC4DEF" w:rsidRDefault="00EC4DEF" w:rsidP="00BC2DAD">
      <w:pPr>
        <w:rPr>
          <w:rFonts w:ascii="Arial" w:hAnsi="Arial" w:cs="Arial"/>
          <w:b/>
          <w:bCs/>
        </w:rPr>
      </w:pPr>
      <w:r>
        <w:rPr>
          <w:rFonts w:ascii="Arial" w:hAnsi="Arial" w:cs="Arial"/>
          <w:b/>
          <w:bCs/>
        </w:rPr>
        <w:t xml:space="preserve">Compulsory Leave </w:t>
      </w:r>
    </w:p>
    <w:p w14:paraId="76978B5E" w14:textId="0A0DFEAA" w:rsidR="00EC4DEF" w:rsidRDefault="00790097" w:rsidP="00BC2DAD">
      <w:pPr>
        <w:rPr>
          <w:rFonts w:ascii="Arial" w:hAnsi="Arial" w:cs="Arial"/>
        </w:rPr>
      </w:pPr>
      <w:r>
        <w:rPr>
          <w:rFonts w:ascii="Arial" w:hAnsi="Arial" w:cs="Arial"/>
        </w:rPr>
        <w:t xml:space="preserve">Compulsory leave is the 2 weeks period commencing with the date of birth. All employees are expressly prohibited from doing any work whatsoever for KLT’s during this period. It is the responsibility of </w:t>
      </w:r>
      <w:r w:rsidR="00BA16CC">
        <w:rPr>
          <w:rFonts w:ascii="Arial" w:hAnsi="Arial" w:cs="Arial"/>
        </w:rPr>
        <w:t xml:space="preserve">the manger to ensure this requirement is strictly adhered to; any breach of this provision amounts to a criminal offence. </w:t>
      </w:r>
    </w:p>
    <w:p w14:paraId="55EF6E5D" w14:textId="5D69BEE0" w:rsidR="00BA16CC" w:rsidRDefault="00BA16CC" w:rsidP="00BC2DAD">
      <w:pPr>
        <w:rPr>
          <w:rFonts w:ascii="Arial" w:hAnsi="Arial" w:cs="Arial"/>
        </w:rPr>
      </w:pPr>
    </w:p>
    <w:p w14:paraId="3CCC7017" w14:textId="4E62B646" w:rsidR="00BA16CC" w:rsidRPr="00055668" w:rsidRDefault="00BA16CC" w:rsidP="00BC2DAD">
      <w:pPr>
        <w:rPr>
          <w:rFonts w:ascii="Arial" w:hAnsi="Arial" w:cs="Arial"/>
          <w:b/>
          <w:bCs/>
          <w:color w:val="000000" w:themeColor="text1"/>
        </w:rPr>
      </w:pPr>
      <w:r w:rsidRPr="00055668">
        <w:rPr>
          <w:rFonts w:ascii="Arial" w:hAnsi="Arial" w:cs="Arial"/>
          <w:b/>
          <w:bCs/>
          <w:color w:val="000000" w:themeColor="text1"/>
        </w:rPr>
        <w:t>Ordinary Maternity Leave (OML)</w:t>
      </w:r>
    </w:p>
    <w:p w14:paraId="3BF76EAD" w14:textId="2DACDA77" w:rsidR="00BA16CC" w:rsidRPr="00055668" w:rsidRDefault="00BA16CC" w:rsidP="00BC2DAD">
      <w:pPr>
        <w:rPr>
          <w:rFonts w:ascii="Arial" w:hAnsi="Arial" w:cs="Arial"/>
          <w:color w:val="000000" w:themeColor="text1"/>
        </w:rPr>
      </w:pPr>
      <w:r w:rsidRPr="00055668">
        <w:rPr>
          <w:rFonts w:ascii="Arial" w:hAnsi="Arial" w:cs="Arial"/>
          <w:color w:val="000000" w:themeColor="text1"/>
        </w:rPr>
        <w:t>Ordinary maternity leave will commence on the earlier of:</w:t>
      </w:r>
    </w:p>
    <w:p w14:paraId="5B45C831" w14:textId="26C0E292" w:rsidR="00BA16CC" w:rsidRPr="00055668" w:rsidRDefault="00433612" w:rsidP="00433612">
      <w:pPr>
        <w:pStyle w:val="ListParagraph"/>
        <w:numPr>
          <w:ilvl w:val="0"/>
          <w:numId w:val="4"/>
        </w:numPr>
        <w:rPr>
          <w:rFonts w:ascii="Arial" w:hAnsi="Arial" w:cs="Arial"/>
          <w:color w:val="000000" w:themeColor="text1"/>
        </w:rPr>
      </w:pPr>
      <w:r w:rsidRPr="00055668">
        <w:rPr>
          <w:rFonts w:ascii="Arial" w:hAnsi="Arial" w:cs="Arial"/>
          <w:color w:val="000000" w:themeColor="text1"/>
        </w:rPr>
        <w:t xml:space="preserve">The notified start </w:t>
      </w:r>
      <w:r w:rsidR="00055668" w:rsidRPr="00055668">
        <w:rPr>
          <w:rFonts w:ascii="Arial" w:hAnsi="Arial" w:cs="Arial"/>
          <w:color w:val="000000" w:themeColor="text1"/>
        </w:rPr>
        <w:t>dates</w:t>
      </w:r>
    </w:p>
    <w:p w14:paraId="6C80DD57" w14:textId="75F90689" w:rsidR="00433612" w:rsidRPr="00055668" w:rsidRDefault="00433612" w:rsidP="00433612">
      <w:pPr>
        <w:pStyle w:val="ListParagraph"/>
        <w:numPr>
          <w:ilvl w:val="0"/>
          <w:numId w:val="4"/>
        </w:numPr>
        <w:rPr>
          <w:rFonts w:ascii="Arial" w:hAnsi="Arial" w:cs="Arial"/>
          <w:color w:val="000000" w:themeColor="text1"/>
        </w:rPr>
      </w:pPr>
      <w:r w:rsidRPr="00055668">
        <w:rPr>
          <w:rFonts w:ascii="Arial" w:hAnsi="Arial" w:cs="Arial"/>
          <w:color w:val="000000" w:themeColor="text1"/>
        </w:rPr>
        <w:t>The day following childbirth</w:t>
      </w:r>
    </w:p>
    <w:p w14:paraId="3146FF3E" w14:textId="06B6EDA2" w:rsidR="00EC4DEF" w:rsidRPr="00055668" w:rsidRDefault="00055668" w:rsidP="00BC2DAD">
      <w:pPr>
        <w:pStyle w:val="ListParagraph"/>
        <w:numPr>
          <w:ilvl w:val="0"/>
          <w:numId w:val="4"/>
        </w:numPr>
        <w:rPr>
          <w:rFonts w:ascii="Arial" w:hAnsi="Arial" w:cs="Arial"/>
          <w:color w:val="000000" w:themeColor="text1"/>
        </w:rPr>
      </w:pPr>
      <w:r>
        <w:rPr>
          <w:rFonts w:ascii="Arial" w:hAnsi="Arial" w:cs="Arial"/>
          <w:color w:val="000000" w:themeColor="text1"/>
        </w:rPr>
        <w:t xml:space="preserve">The day which follows the first day after the beginning of the fourth week prior to the expected week of childbirth on which she is absent from work wholly or mainly because of her pregnancy (unless the period of absence is only for a day, in which case the employee can choose whether to begin her OML then, or return to work until her planned OML start date- however, this may have a detrimental effect on any entitlement to SMP). </w:t>
      </w:r>
    </w:p>
    <w:p w14:paraId="45A35C7C" w14:textId="472F657F" w:rsidR="00433612" w:rsidRDefault="00433612" w:rsidP="00BC2DAD">
      <w:pPr>
        <w:rPr>
          <w:rFonts w:ascii="Arial" w:hAnsi="Arial" w:cs="Arial"/>
          <w:color w:val="000000" w:themeColor="text1"/>
        </w:rPr>
      </w:pPr>
      <w:r>
        <w:rPr>
          <w:rFonts w:ascii="Arial" w:hAnsi="Arial" w:cs="Arial"/>
          <w:color w:val="000000" w:themeColor="text1"/>
        </w:rPr>
        <w:t xml:space="preserve">If OML commences on the day following childbirth, the employee must notify the manager as soon as it is reasonably practicable that she has given birth and of the date on which it occurred. </w:t>
      </w:r>
    </w:p>
    <w:p w14:paraId="0055A629" w14:textId="70D43162" w:rsidR="00433612" w:rsidRDefault="00433612" w:rsidP="00BC2DAD">
      <w:pPr>
        <w:rPr>
          <w:rFonts w:ascii="Arial" w:hAnsi="Arial" w:cs="Arial"/>
          <w:color w:val="000000" w:themeColor="text1"/>
        </w:rPr>
      </w:pPr>
    </w:p>
    <w:p w14:paraId="1777692D" w14:textId="2BF18024" w:rsidR="00433612" w:rsidRDefault="00433612" w:rsidP="00BC2DAD">
      <w:pPr>
        <w:rPr>
          <w:rFonts w:ascii="Arial" w:hAnsi="Arial" w:cs="Arial"/>
          <w:b/>
          <w:bCs/>
          <w:color w:val="000000" w:themeColor="text1"/>
        </w:rPr>
      </w:pPr>
      <w:r>
        <w:rPr>
          <w:rFonts w:ascii="Arial" w:hAnsi="Arial" w:cs="Arial"/>
          <w:b/>
          <w:bCs/>
          <w:color w:val="000000" w:themeColor="text1"/>
        </w:rPr>
        <w:t xml:space="preserve">Additional Maternity Leave (AML) </w:t>
      </w:r>
    </w:p>
    <w:p w14:paraId="6ACDC06A" w14:textId="546BE544" w:rsidR="00433612" w:rsidRDefault="00433612" w:rsidP="00BC2DAD">
      <w:pPr>
        <w:rPr>
          <w:rFonts w:ascii="Arial" w:hAnsi="Arial" w:cs="Arial"/>
          <w:color w:val="000000" w:themeColor="text1"/>
        </w:rPr>
      </w:pPr>
      <w:r>
        <w:rPr>
          <w:rFonts w:ascii="Arial" w:hAnsi="Arial" w:cs="Arial"/>
          <w:color w:val="000000" w:themeColor="text1"/>
        </w:rPr>
        <w:t xml:space="preserve">There is no requirement for an employee to notify the manager of her intention to take AML, as the business will presume that it is her intention to take AML if she is entitled to. </w:t>
      </w:r>
    </w:p>
    <w:p w14:paraId="487C341C" w14:textId="5C0B956D" w:rsidR="00433612" w:rsidRDefault="00433612" w:rsidP="00BC2DAD">
      <w:pPr>
        <w:rPr>
          <w:rFonts w:ascii="Arial" w:hAnsi="Arial" w:cs="Arial"/>
          <w:color w:val="000000" w:themeColor="text1"/>
        </w:rPr>
      </w:pPr>
      <w:r>
        <w:rPr>
          <w:rFonts w:ascii="Arial" w:hAnsi="Arial" w:cs="Arial"/>
          <w:color w:val="000000" w:themeColor="text1"/>
        </w:rPr>
        <w:t>AML commences on the day after the last day of OML.</w:t>
      </w:r>
    </w:p>
    <w:p w14:paraId="43704BDE" w14:textId="461B5240" w:rsidR="00433612" w:rsidRDefault="00433612" w:rsidP="00BC2DAD">
      <w:pPr>
        <w:rPr>
          <w:rFonts w:ascii="Arial" w:hAnsi="Arial" w:cs="Arial"/>
          <w:color w:val="000000" w:themeColor="text1"/>
        </w:rPr>
      </w:pPr>
    </w:p>
    <w:p w14:paraId="212F297C" w14:textId="2FD9ED68" w:rsidR="00433612" w:rsidRDefault="00433612" w:rsidP="00BC2DAD">
      <w:pPr>
        <w:rPr>
          <w:rFonts w:ascii="Arial" w:hAnsi="Arial" w:cs="Arial"/>
          <w:b/>
          <w:bCs/>
          <w:color w:val="000000" w:themeColor="text1"/>
        </w:rPr>
      </w:pPr>
      <w:r>
        <w:rPr>
          <w:rFonts w:ascii="Arial" w:hAnsi="Arial" w:cs="Arial"/>
          <w:b/>
          <w:bCs/>
          <w:color w:val="000000" w:themeColor="text1"/>
        </w:rPr>
        <w:t>Starting Maternity Leave</w:t>
      </w:r>
    </w:p>
    <w:p w14:paraId="3543CDEF" w14:textId="77777777" w:rsidR="00433612" w:rsidRDefault="00433612" w:rsidP="00BC2DAD">
      <w:pPr>
        <w:rPr>
          <w:rFonts w:ascii="Arial" w:hAnsi="Arial" w:cs="Arial"/>
          <w:color w:val="000000" w:themeColor="text1"/>
        </w:rPr>
      </w:pPr>
      <w:r>
        <w:rPr>
          <w:rFonts w:ascii="Arial" w:hAnsi="Arial" w:cs="Arial"/>
          <w:color w:val="000000" w:themeColor="text1"/>
        </w:rPr>
        <w:t>Maternity leave may begin at any time after the start of the 11</w:t>
      </w:r>
      <w:r w:rsidRPr="00433612">
        <w:rPr>
          <w:rFonts w:ascii="Arial" w:hAnsi="Arial" w:cs="Arial"/>
          <w:color w:val="000000" w:themeColor="text1"/>
          <w:vertAlign w:val="superscript"/>
        </w:rPr>
        <w:t>th</w:t>
      </w:r>
      <w:r>
        <w:rPr>
          <w:rFonts w:ascii="Arial" w:hAnsi="Arial" w:cs="Arial"/>
          <w:color w:val="000000" w:themeColor="text1"/>
        </w:rPr>
        <w:t xml:space="preserve"> week before the week in which the baby is due.</w:t>
      </w:r>
    </w:p>
    <w:p w14:paraId="15F5BE00" w14:textId="77777777" w:rsidR="00710DBA" w:rsidRDefault="00433612" w:rsidP="00BC2DAD">
      <w:pPr>
        <w:rPr>
          <w:rFonts w:ascii="Arial" w:hAnsi="Arial" w:cs="Arial"/>
          <w:color w:val="000000" w:themeColor="text1"/>
        </w:rPr>
      </w:pPr>
      <w:r>
        <w:rPr>
          <w:rFonts w:ascii="Arial" w:hAnsi="Arial" w:cs="Arial"/>
          <w:color w:val="000000" w:themeColor="text1"/>
        </w:rPr>
        <w:t xml:space="preserve">The only exception to this is if the employee is absent because of her pregnancy-related illness at any time after the start of the fourth week before her baby is due. In such circumstances maternity leave will start automatically on the first day of her absence. </w:t>
      </w:r>
    </w:p>
    <w:p w14:paraId="40357B98" w14:textId="5ED34B43" w:rsidR="00710DBA" w:rsidRDefault="00710DBA" w:rsidP="00BC2DAD">
      <w:pPr>
        <w:rPr>
          <w:rFonts w:ascii="Arial" w:hAnsi="Arial" w:cs="Arial"/>
          <w:color w:val="000000" w:themeColor="text1"/>
        </w:rPr>
      </w:pPr>
    </w:p>
    <w:p w14:paraId="6AFB2965" w14:textId="336BEEE0" w:rsidR="00710DBA" w:rsidRDefault="00710DBA" w:rsidP="00BC2DAD">
      <w:pPr>
        <w:rPr>
          <w:rFonts w:ascii="Arial" w:hAnsi="Arial" w:cs="Arial"/>
          <w:b/>
          <w:bCs/>
          <w:color w:val="000000" w:themeColor="text1"/>
        </w:rPr>
      </w:pPr>
      <w:r>
        <w:rPr>
          <w:rFonts w:ascii="Arial" w:hAnsi="Arial" w:cs="Arial"/>
          <w:b/>
          <w:bCs/>
          <w:color w:val="000000" w:themeColor="text1"/>
        </w:rPr>
        <w:t xml:space="preserve">Notification Requirements </w:t>
      </w:r>
    </w:p>
    <w:p w14:paraId="0F4DB1E8" w14:textId="77777777" w:rsidR="00094EF3" w:rsidRDefault="00FA178B" w:rsidP="00BC2DAD">
      <w:pPr>
        <w:rPr>
          <w:rFonts w:ascii="Arial" w:hAnsi="Arial" w:cs="Arial"/>
          <w:bCs/>
          <w:color w:val="000000" w:themeColor="text1"/>
        </w:rPr>
      </w:pPr>
      <w:r>
        <w:rPr>
          <w:rFonts w:ascii="Arial" w:hAnsi="Arial" w:cs="Arial"/>
          <w:bCs/>
          <w:color w:val="000000" w:themeColor="text1"/>
        </w:rPr>
        <w:t>To exercise the right to take statutory maternity leave, the employee must notify us of her pregnancy, the expected date of her baby’s birth</w:t>
      </w:r>
      <w:r w:rsidR="005B2E27">
        <w:rPr>
          <w:rFonts w:ascii="Arial" w:hAnsi="Arial" w:cs="Arial"/>
          <w:bCs/>
          <w:color w:val="000000" w:themeColor="text1"/>
        </w:rPr>
        <w:t xml:space="preserve">, her intention to take maternity leave and the date on which she intends this to start. </w:t>
      </w:r>
      <w:r w:rsidR="00094EF3">
        <w:rPr>
          <w:rFonts w:ascii="Arial" w:hAnsi="Arial" w:cs="Arial"/>
          <w:bCs/>
          <w:color w:val="000000" w:themeColor="text1"/>
        </w:rPr>
        <w:t>This notification should be in writing and should be provided no later than the end of the 15</w:t>
      </w:r>
      <w:r w:rsidR="00094EF3" w:rsidRPr="00094EF3">
        <w:rPr>
          <w:rFonts w:ascii="Arial" w:hAnsi="Arial" w:cs="Arial"/>
          <w:bCs/>
          <w:color w:val="000000" w:themeColor="text1"/>
          <w:vertAlign w:val="superscript"/>
        </w:rPr>
        <w:t>th</w:t>
      </w:r>
      <w:r w:rsidR="00094EF3">
        <w:rPr>
          <w:rFonts w:ascii="Arial" w:hAnsi="Arial" w:cs="Arial"/>
          <w:bCs/>
          <w:color w:val="000000" w:themeColor="text1"/>
        </w:rPr>
        <w:t xml:space="preserve"> week before the expected week of childbirth. The employee should also provide a form MATB1, gained by the doctor or midwife, confirming her pregnancy.</w:t>
      </w:r>
    </w:p>
    <w:p w14:paraId="64711C44" w14:textId="5CA639B9" w:rsidR="00094EF3" w:rsidRDefault="00094EF3" w:rsidP="00BC2DAD">
      <w:pPr>
        <w:rPr>
          <w:rFonts w:ascii="Arial" w:hAnsi="Arial" w:cs="Arial"/>
          <w:bCs/>
          <w:color w:val="000000" w:themeColor="text1"/>
        </w:rPr>
      </w:pPr>
      <w:r>
        <w:rPr>
          <w:rFonts w:ascii="Arial" w:hAnsi="Arial" w:cs="Arial"/>
          <w:bCs/>
          <w:color w:val="000000" w:themeColor="text1"/>
        </w:rPr>
        <w:lastRenderedPageBreak/>
        <w:t xml:space="preserve">We will write to the employee to confirm receipt of her notification within 28 days of receiving and to confirm the date on which her maternity leave will end. This will normally be 52 weeks from the intended start of her leave. </w:t>
      </w:r>
    </w:p>
    <w:p w14:paraId="7F240446" w14:textId="7997C7AB" w:rsidR="00A959F9" w:rsidRDefault="00094EF3" w:rsidP="00BC2DAD">
      <w:pPr>
        <w:rPr>
          <w:rFonts w:ascii="Arial" w:hAnsi="Arial" w:cs="Arial"/>
          <w:bCs/>
          <w:color w:val="000000" w:themeColor="text1"/>
        </w:rPr>
      </w:pPr>
      <w:r>
        <w:rPr>
          <w:rFonts w:ascii="Arial" w:hAnsi="Arial" w:cs="Arial"/>
          <w:bCs/>
          <w:color w:val="000000" w:themeColor="text1"/>
        </w:rPr>
        <w:t xml:space="preserve">The employee must give 8 </w:t>
      </w:r>
      <w:r w:rsidR="00055668">
        <w:rPr>
          <w:rFonts w:ascii="Arial" w:hAnsi="Arial" w:cs="Arial"/>
          <w:bCs/>
          <w:color w:val="000000" w:themeColor="text1"/>
        </w:rPr>
        <w:t>week’s notice</w:t>
      </w:r>
      <w:r>
        <w:rPr>
          <w:rFonts w:ascii="Arial" w:hAnsi="Arial" w:cs="Arial"/>
          <w:bCs/>
          <w:color w:val="000000" w:themeColor="text1"/>
        </w:rPr>
        <w:t xml:space="preserve"> is she wishes to change the return date. </w:t>
      </w:r>
    </w:p>
    <w:p w14:paraId="5531A8B4" w14:textId="77777777" w:rsidR="00A959F9" w:rsidRDefault="00A959F9" w:rsidP="00BC2DAD">
      <w:pPr>
        <w:rPr>
          <w:rFonts w:ascii="Arial" w:hAnsi="Arial" w:cs="Arial"/>
          <w:bCs/>
          <w:color w:val="000000" w:themeColor="text1"/>
        </w:rPr>
      </w:pPr>
    </w:p>
    <w:p w14:paraId="21E2D994" w14:textId="77777777" w:rsidR="00A959F9" w:rsidRDefault="00A959F9" w:rsidP="00BC2DAD">
      <w:pPr>
        <w:rPr>
          <w:rFonts w:ascii="Arial" w:hAnsi="Arial" w:cs="Arial"/>
          <w:b/>
          <w:bCs/>
          <w:color w:val="000000" w:themeColor="text1"/>
        </w:rPr>
      </w:pPr>
      <w:r>
        <w:rPr>
          <w:rFonts w:ascii="Arial" w:hAnsi="Arial" w:cs="Arial"/>
          <w:b/>
          <w:bCs/>
          <w:color w:val="000000" w:themeColor="text1"/>
        </w:rPr>
        <w:t>Maternity- Illness during pregnancy</w:t>
      </w:r>
    </w:p>
    <w:p w14:paraId="7FC91F24" w14:textId="22831BB3" w:rsidR="00A959F9" w:rsidRDefault="00A959F9" w:rsidP="00BC2DAD">
      <w:pPr>
        <w:rPr>
          <w:rFonts w:ascii="Arial" w:hAnsi="Arial" w:cs="Arial"/>
          <w:bCs/>
          <w:color w:val="000000" w:themeColor="text1"/>
        </w:rPr>
      </w:pPr>
      <w:r>
        <w:rPr>
          <w:rFonts w:ascii="Arial" w:hAnsi="Arial" w:cs="Arial"/>
          <w:bCs/>
          <w:color w:val="000000" w:themeColor="text1"/>
        </w:rPr>
        <w:t xml:space="preserve">Absence due to illness will be treated the same as any other sickness absence, in line with our sickness procedures within the company handbook, unless the absence is pregnancy related. </w:t>
      </w:r>
    </w:p>
    <w:p w14:paraId="4EB7D992" w14:textId="4C940D7A" w:rsidR="00FA178B" w:rsidRDefault="00A959F9" w:rsidP="00BC2DAD">
      <w:pPr>
        <w:rPr>
          <w:rFonts w:ascii="Arial" w:hAnsi="Arial" w:cs="Arial"/>
          <w:bCs/>
          <w:color w:val="000000" w:themeColor="text1"/>
        </w:rPr>
      </w:pPr>
      <w:r>
        <w:rPr>
          <w:rFonts w:ascii="Arial" w:hAnsi="Arial" w:cs="Arial"/>
          <w:bCs/>
          <w:color w:val="000000" w:themeColor="text1"/>
        </w:rPr>
        <w:t xml:space="preserve">If the absence is pregnancy related and occurs during the period starting four weeks before the expected week of childbirth in which the maternity leave will automatically begin from the first date of the absence (or four weeks before </w:t>
      </w:r>
      <w:r w:rsidR="00321D55">
        <w:rPr>
          <w:rFonts w:ascii="Arial" w:hAnsi="Arial" w:cs="Arial"/>
          <w:bCs/>
          <w:color w:val="000000" w:themeColor="text1"/>
        </w:rPr>
        <w:t xml:space="preserve">the EWC if the absence is pregnancy-related and commenced prior to this date). </w:t>
      </w:r>
    </w:p>
    <w:p w14:paraId="66D5CE32" w14:textId="2942BEA6" w:rsidR="00321D55" w:rsidRDefault="00321D55" w:rsidP="00BC2DAD">
      <w:pPr>
        <w:rPr>
          <w:rFonts w:ascii="Arial" w:hAnsi="Arial" w:cs="Arial"/>
          <w:b/>
          <w:bCs/>
          <w:color w:val="000000" w:themeColor="text1"/>
        </w:rPr>
      </w:pPr>
      <w:r>
        <w:rPr>
          <w:rFonts w:ascii="Arial" w:hAnsi="Arial" w:cs="Arial"/>
          <w:b/>
          <w:bCs/>
          <w:color w:val="000000" w:themeColor="text1"/>
        </w:rPr>
        <w:t>Contractual terms and conditions</w:t>
      </w:r>
    </w:p>
    <w:p w14:paraId="0098A28D" w14:textId="1C070085" w:rsidR="00321D55" w:rsidRDefault="00321D55" w:rsidP="00BC2DAD">
      <w:pPr>
        <w:rPr>
          <w:rFonts w:ascii="Arial" w:hAnsi="Arial" w:cs="Arial"/>
          <w:bCs/>
          <w:color w:val="000000" w:themeColor="text1"/>
        </w:rPr>
      </w:pPr>
      <w:r>
        <w:rPr>
          <w:rFonts w:ascii="Arial" w:hAnsi="Arial" w:cs="Arial"/>
          <w:bCs/>
          <w:color w:val="000000" w:themeColor="text1"/>
        </w:rPr>
        <w:t xml:space="preserve">During the maternity leave, the employment terms and conditions </w:t>
      </w:r>
      <w:r w:rsidR="00055668">
        <w:rPr>
          <w:rFonts w:ascii="Arial" w:hAnsi="Arial" w:cs="Arial"/>
          <w:bCs/>
          <w:color w:val="000000" w:themeColor="text1"/>
        </w:rPr>
        <w:t>continue,</w:t>
      </w:r>
      <w:r>
        <w:rPr>
          <w:rFonts w:ascii="Arial" w:hAnsi="Arial" w:cs="Arial"/>
          <w:bCs/>
          <w:color w:val="000000" w:themeColor="text1"/>
        </w:rPr>
        <w:t xml:space="preserve"> and employees are entitled to any pay increments and improvements within terms and conditions given during their leave. Employee pension contributions will stop for the unpaid period of the maternity leave however employer pension contributions will be paid during the period of maternity leave only. Employee contributions will be based on the full pensionable pay the employee would receive if working. </w:t>
      </w:r>
    </w:p>
    <w:p w14:paraId="2CE53256" w14:textId="5873FD1D" w:rsidR="005C2955" w:rsidRDefault="005C2955" w:rsidP="00BC2DAD">
      <w:pPr>
        <w:rPr>
          <w:rFonts w:ascii="Arial" w:hAnsi="Arial" w:cs="Arial"/>
          <w:bCs/>
          <w:color w:val="000000" w:themeColor="text1"/>
        </w:rPr>
      </w:pPr>
      <w:r>
        <w:rPr>
          <w:rFonts w:ascii="Arial" w:hAnsi="Arial" w:cs="Arial"/>
          <w:bCs/>
          <w:color w:val="000000" w:themeColor="text1"/>
        </w:rPr>
        <w:t>Full holiday entitlement will continue to accrue throughout the period of maternity leave.</w:t>
      </w:r>
    </w:p>
    <w:p w14:paraId="74C22064" w14:textId="56619AE2" w:rsidR="005C2955" w:rsidRDefault="005C2955" w:rsidP="00BC2DAD">
      <w:pPr>
        <w:rPr>
          <w:rFonts w:ascii="Arial" w:hAnsi="Arial" w:cs="Arial"/>
          <w:bCs/>
          <w:color w:val="000000" w:themeColor="text1"/>
        </w:rPr>
      </w:pPr>
    </w:p>
    <w:p w14:paraId="797FA1FF" w14:textId="4BD03042" w:rsidR="005C2955" w:rsidRDefault="005C2955" w:rsidP="00BC2DAD">
      <w:pPr>
        <w:rPr>
          <w:rFonts w:ascii="Arial" w:hAnsi="Arial" w:cs="Arial"/>
          <w:b/>
          <w:bCs/>
          <w:color w:val="000000" w:themeColor="text1"/>
        </w:rPr>
      </w:pPr>
      <w:r>
        <w:rPr>
          <w:rFonts w:ascii="Arial" w:hAnsi="Arial" w:cs="Arial"/>
          <w:b/>
          <w:bCs/>
          <w:color w:val="000000" w:themeColor="text1"/>
        </w:rPr>
        <w:t>Statutory Maternity Pay</w:t>
      </w:r>
    </w:p>
    <w:p w14:paraId="0CD82D5F" w14:textId="790CEAEB" w:rsidR="005C2955" w:rsidRDefault="005C2955" w:rsidP="00BC2DAD">
      <w:pPr>
        <w:rPr>
          <w:rFonts w:ascii="Arial" w:hAnsi="Arial" w:cs="Arial"/>
          <w:bCs/>
          <w:color w:val="000000" w:themeColor="text1"/>
        </w:rPr>
      </w:pPr>
      <w:r>
        <w:rPr>
          <w:rFonts w:ascii="Arial" w:hAnsi="Arial" w:cs="Arial"/>
          <w:bCs/>
          <w:color w:val="000000" w:themeColor="text1"/>
        </w:rPr>
        <w:t xml:space="preserve">To qualify for Statutory </w:t>
      </w:r>
      <w:r w:rsidR="00055668">
        <w:rPr>
          <w:rFonts w:ascii="Arial" w:hAnsi="Arial" w:cs="Arial"/>
          <w:bCs/>
          <w:color w:val="000000" w:themeColor="text1"/>
        </w:rPr>
        <w:t>Maternity,</w:t>
      </w:r>
      <w:r>
        <w:rPr>
          <w:rFonts w:ascii="Arial" w:hAnsi="Arial" w:cs="Arial"/>
          <w:bCs/>
          <w:color w:val="000000" w:themeColor="text1"/>
        </w:rPr>
        <w:t xml:space="preserve"> Pay (SMP), employees must have at least 26 weeks’ service extending into the 15</w:t>
      </w:r>
      <w:r w:rsidRPr="005C2955">
        <w:rPr>
          <w:rFonts w:ascii="Arial" w:hAnsi="Arial" w:cs="Arial"/>
          <w:bCs/>
          <w:color w:val="000000" w:themeColor="text1"/>
          <w:vertAlign w:val="superscript"/>
        </w:rPr>
        <w:t>th</w:t>
      </w:r>
      <w:r>
        <w:rPr>
          <w:rFonts w:ascii="Arial" w:hAnsi="Arial" w:cs="Arial"/>
          <w:bCs/>
          <w:color w:val="000000" w:themeColor="text1"/>
        </w:rPr>
        <w:t xml:space="preserve"> week before the week in which the baby is due (the qualifying week) and must have average earnings equal to, or greater than, the lower earnings limit for National Insurance Contributions. SMP is payable whether or not the employee intends to return to work. </w:t>
      </w:r>
    </w:p>
    <w:p w14:paraId="360DB884" w14:textId="560A417D" w:rsidR="005C2955" w:rsidRDefault="005C2955" w:rsidP="00BC2DAD">
      <w:pPr>
        <w:rPr>
          <w:rFonts w:ascii="Arial" w:hAnsi="Arial" w:cs="Arial"/>
          <w:bCs/>
          <w:color w:val="000000" w:themeColor="text1"/>
        </w:rPr>
      </w:pPr>
      <w:r>
        <w:rPr>
          <w:rFonts w:ascii="Arial" w:hAnsi="Arial" w:cs="Arial"/>
          <w:bCs/>
          <w:color w:val="000000" w:themeColor="text1"/>
        </w:rPr>
        <w:t xml:space="preserve">SMP is payable for a maximum of 39 weeks. Week one of maternity pay is the week after the employee leaves work or starts her maternity leave. To claim SMP the employee must give 28 days written notice of when she wishes her SMP payments to commence. </w:t>
      </w:r>
    </w:p>
    <w:p w14:paraId="627F4102" w14:textId="4C9C66AC" w:rsidR="005C2955" w:rsidRDefault="005C2955" w:rsidP="00BC2DAD">
      <w:pPr>
        <w:rPr>
          <w:rFonts w:ascii="Arial" w:hAnsi="Arial" w:cs="Arial"/>
          <w:bCs/>
          <w:color w:val="000000" w:themeColor="text1"/>
        </w:rPr>
      </w:pPr>
      <w:r>
        <w:rPr>
          <w:rFonts w:ascii="Arial" w:hAnsi="Arial" w:cs="Arial"/>
          <w:bCs/>
          <w:color w:val="000000" w:themeColor="text1"/>
        </w:rPr>
        <w:t xml:space="preserve">The rate of SMP will vary depending upon earnings and the amount of maternity leave taken; the first six weeks are paid at 90% of average weekly earnings followed by the lesser </w:t>
      </w:r>
      <w:r w:rsidR="006061C8">
        <w:rPr>
          <w:rFonts w:ascii="Arial" w:hAnsi="Arial" w:cs="Arial"/>
          <w:bCs/>
          <w:color w:val="000000" w:themeColor="text1"/>
        </w:rPr>
        <w:t xml:space="preserve">of either 90% of average earnings or the lower statutory weekly rate up to 33 weeks. SMP is paid into the employee’s bank account on the same date that pay would have been paid, and is subject to deductions for tax, National Insurance and pension contributions in the usual way. </w:t>
      </w:r>
    </w:p>
    <w:p w14:paraId="191B00A7" w14:textId="578F4F32" w:rsidR="006061C8" w:rsidRDefault="006061C8" w:rsidP="00BC2DAD">
      <w:pPr>
        <w:rPr>
          <w:rFonts w:ascii="Arial" w:hAnsi="Arial" w:cs="Arial"/>
          <w:bCs/>
          <w:color w:val="000000" w:themeColor="text1"/>
        </w:rPr>
      </w:pPr>
      <w:r>
        <w:rPr>
          <w:rFonts w:ascii="Arial" w:hAnsi="Arial" w:cs="Arial"/>
          <w:bCs/>
          <w:color w:val="000000" w:themeColor="text1"/>
        </w:rPr>
        <w:t xml:space="preserve">Employees who do not qualify for SMP may be entitled to claim Maternity Allowance. </w:t>
      </w:r>
    </w:p>
    <w:p w14:paraId="2FDE21B5" w14:textId="45F74525" w:rsidR="006061C8" w:rsidRDefault="006061C8" w:rsidP="00BC2DAD">
      <w:pPr>
        <w:rPr>
          <w:rFonts w:ascii="Arial" w:hAnsi="Arial" w:cs="Arial"/>
          <w:bCs/>
          <w:color w:val="000000" w:themeColor="text1"/>
        </w:rPr>
      </w:pPr>
    </w:p>
    <w:p w14:paraId="3A24705D" w14:textId="22F7640C" w:rsidR="00055668" w:rsidRDefault="00055668" w:rsidP="00BC2DAD">
      <w:pPr>
        <w:rPr>
          <w:rFonts w:ascii="Arial" w:hAnsi="Arial" w:cs="Arial"/>
          <w:bCs/>
          <w:color w:val="000000" w:themeColor="text1"/>
        </w:rPr>
      </w:pPr>
    </w:p>
    <w:p w14:paraId="07C5E60C" w14:textId="77777777" w:rsidR="00055668" w:rsidRDefault="00055668" w:rsidP="00BC2DAD">
      <w:pPr>
        <w:rPr>
          <w:rFonts w:ascii="Arial" w:hAnsi="Arial" w:cs="Arial"/>
          <w:bCs/>
          <w:color w:val="000000" w:themeColor="text1"/>
        </w:rPr>
      </w:pPr>
    </w:p>
    <w:p w14:paraId="19614288" w14:textId="153B704E" w:rsidR="006061C8" w:rsidRDefault="006061C8" w:rsidP="00BC2DAD">
      <w:pPr>
        <w:rPr>
          <w:rFonts w:ascii="Arial" w:hAnsi="Arial" w:cs="Arial"/>
          <w:b/>
          <w:bCs/>
          <w:color w:val="000000" w:themeColor="text1"/>
        </w:rPr>
      </w:pPr>
      <w:r>
        <w:rPr>
          <w:rFonts w:ascii="Arial" w:hAnsi="Arial" w:cs="Arial"/>
          <w:b/>
          <w:bCs/>
          <w:color w:val="000000" w:themeColor="text1"/>
        </w:rPr>
        <w:lastRenderedPageBreak/>
        <w:t>Work and Contact during maternity leave</w:t>
      </w:r>
    </w:p>
    <w:p w14:paraId="24502426" w14:textId="20AABAE8" w:rsidR="006061C8" w:rsidRDefault="006061C8" w:rsidP="00BC2DAD">
      <w:pPr>
        <w:rPr>
          <w:rFonts w:ascii="Arial" w:hAnsi="Arial" w:cs="Arial"/>
          <w:bCs/>
          <w:color w:val="000000" w:themeColor="text1"/>
        </w:rPr>
      </w:pPr>
      <w:r>
        <w:rPr>
          <w:rFonts w:ascii="Arial" w:hAnsi="Arial" w:cs="Arial"/>
          <w:bCs/>
          <w:color w:val="000000" w:themeColor="text1"/>
        </w:rPr>
        <w:t xml:space="preserve">An employee on maternity leave can work for a few days without losing her right to maternity leave or a </w:t>
      </w:r>
      <w:r w:rsidR="00055668">
        <w:rPr>
          <w:rFonts w:ascii="Arial" w:hAnsi="Arial" w:cs="Arial"/>
          <w:bCs/>
          <w:color w:val="000000" w:themeColor="text1"/>
        </w:rPr>
        <w:t>week’s</w:t>
      </w:r>
      <w:r>
        <w:rPr>
          <w:rFonts w:ascii="Arial" w:hAnsi="Arial" w:cs="Arial"/>
          <w:bCs/>
          <w:color w:val="000000" w:themeColor="text1"/>
        </w:rPr>
        <w:t xml:space="preserve"> statutory pay, via ‘keeping in touch days’ or ‘KIT days’. The number of days is limited to 10, irrespective of the length of maternity leave taken by the employee. </w:t>
      </w:r>
      <w:r w:rsidR="00C127BE">
        <w:rPr>
          <w:rFonts w:ascii="Arial" w:hAnsi="Arial" w:cs="Arial"/>
          <w:bCs/>
          <w:color w:val="000000" w:themeColor="text1"/>
        </w:rPr>
        <w:t>KIT days may be taken at any time during the maternity leave period (excluding the period of compulsory maternity leave</w:t>
      </w:r>
      <w:r w:rsidR="00055668">
        <w:rPr>
          <w:rFonts w:ascii="Arial" w:hAnsi="Arial" w:cs="Arial"/>
          <w:bCs/>
          <w:color w:val="000000" w:themeColor="text1"/>
        </w:rPr>
        <w:t>) and</w:t>
      </w:r>
      <w:r w:rsidR="00C127BE">
        <w:rPr>
          <w:rFonts w:ascii="Arial" w:hAnsi="Arial" w:cs="Arial"/>
          <w:bCs/>
          <w:color w:val="000000" w:themeColor="text1"/>
        </w:rPr>
        <w:t xml:space="preserve"> may be taken singly or in blocks. KIT days do not extend the employees period of maternity leave, but simply allow her to do some work during the period of maternity leave should she wish to do so.</w:t>
      </w:r>
    </w:p>
    <w:p w14:paraId="0D21BF7F" w14:textId="1A3AE82C" w:rsidR="00C127BE" w:rsidRDefault="00C127BE" w:rsidP="00BC2DAD">
      <w:pPr>
        <w:rPr>
          <w:rFonts w:ascii="Arial" w:hAnsi="Arial" w:cs="Arial"/>
          <w:bCs/>
          <w:color w:val="000000" w:themeColor="text1"/>
        </w:rPr>
      </w:pPr>
      <w:r>
        <w:rPr>
          <w:rFonts w:ascii="Arial" w:hAnsi="Arial" w:cs="Arial"/>
          <w:bCs/>
          <w:color w:val="000000" w:themeColor="text1"/>
        </w:rPr>
        <w:t xml:space="preserve">These days are not limited solely to her normal work, but can be used for training or other events, or to help ease her return to work. There is no obligation to work any KIT days, and we are under no obligation to provide them. </w:t>
      </w:r>
    </w:p>
    <w:p w14:paraId="026A9994" w14:textId="6117A23C" w:rsidR="00C127BE" w:rsidRDefault="00C127BE" w:rsidP="00BC2DAD">
      <w:pPr>
        <w:rPr>
          <w:rFonts w:ascii="Arial" w:hAnsi="Arial" w:cs="Arial"/>
          <w:bCs/>
          <w:color w:val="000000" w:themeColor="text1"/>
        </w:rPr>
      </w:pPr>
      <w:r>
        <w:rPr>
          <w:rFonts w:ascii="Arial" w:hAnsi="Arial" w:cs="Arial"/>
          <w:bCs/>
          <w:color w:val="000000" w:themeColor="text1"/>
        </w:rPr>
        <w:t xml:space="preserve">Employees on maternity leave are encouraged to keep in touch with us and we will continue to make reasonable contact with them during their maternity leave. </w:t>
      </w:r>
    </w:p>
    <w:p w14:paraId="62B7B575" w14:textId="4BAEEDAD" w:rsidR="00C127BE" w:rsidRDefault="00C127BE" w:rsidP="00BC2DAD">
      <w:pPr>
        <w:rPr>
          <w:rFonts w:ascii="Arial" w:hAnsi="Arial" w:cs="Arial"/>
          <w:bCs/>
          <w:color w:val="000000" w:themeColor="text1"/>
        </w:rPr>
      </w:pPr>
      <w:r>
        <w:rPr>
          <w:rFonts w:ascii="Arial" w:hAnsi="Arial" w:cs="Arial"/>
          <w:bCs/>
          <w:color w:val="000000" w:themeColor="text1"/>
        </w:rPr>
        <w:t xml:space="preserve">KIT days are paid at the normal rate of pay and are paid in the usual way. </w:t>
      </w:r>
    </w:p>
    <w:p w14:paraId="10E0E768" w14:textId="1F1A474B" w:rsidR="00AB53F8" w:rsidRDefault="00AB53F8" w:rsidP="00BC2DAD">
      <w:pPr>
        <w:rPr>
          <w:rFonts w:ascii="Arial" w:hAnsi="Arial" w:cs="Arial"/>
          <w:bCs/>
          <w:color w:val="000000" w:themeColor="text1"/>
        </w:rPr>
      </w:pPr>
    </w:p>
    <w:p w14:paraId="4E2DB8CD" w14:textId="5252E324" w:rsidR="00AB53F8" w:rsidRDefault="00940351" w:rsidP="00BC2DAD">
      <w:pPr>
        <w:rPr>
          <w:rFonts w:ascii="Arial" w:hAnsi="Arial" w:cs="Arial"/>
          <w:b/>
          <w:bCs/>
          <w:color w:val="000000" w:themeColor="text1"/>
        </w:rPr>
      </w:pPr>
      <w:r>
        <w:rPr>
          <w:rFonts w:ascii="Arial" w:hAnsi="Arial" w:cs="Arial"/>
          <w:b/>
          <w:bCs/>
          <w:color w:val="000000" w:themeColor="text1"/>
        </w:rPr>
        <w:t>Returning from Maternity Leave</w:t>
      </w:r>
    </w:p>
    <w:p w14:paraId="50E0BC83" w14:textId="4EDD4403" w:rsidR="00940351" w:rsidRDefault="00940351" w:rsidP="00BC2DAD">
      <w:pPr>
        <w:rPr>
          <w:rFonts w:ascii="Arial" w:hAnsi="Arial" w:cs="Arial"/>
          <w:bCs/>
          <w:color w:val="000000" w:themeColor="text1"/>
        </w:rPr>
      </w:pPr>
      <w:r>
        <w:rPr>
          <w:rFonts w:ascii="Arial" w:hAnsi="Arial" w:cs="Arial"/>
          <w:bCs/>
          <w:color w:val="000000" w:themeColor="text1"/>
        </w:rPr>
        <w:t xml:space="preserve">An employee returning to work after ordinary maternity leave has the right to return to the same job. The right to return following additional maternity leave is to the same job unless this is not reasonably practicable, but any alternative job must be both suitable and appropriate. </w:t>
      </w:r>
      <w:r w:rsidR="00313738">
        <w:rPr>
          <w:rFonts w:ascii="Arial" w:hAnsi="Arial" w:cs="Arial"/>
          <w:bCs/>
          <w:color w:val="000000" w:themeColor="text1"/>
        </w:rPr>
        <w:t>The terms must be no less favourable than those which would have applied had the employee not been absent on maternity leave.</w:t>
      </w:r>
    </w:p>
    <w:p w14:paraId="1987153D" w14:textId="43C1AC64" w:rsidR="00313738" w:rsidRDefault="00313738" w:rsidP="00BC2DAD">
      <w:pPr>
        <w:rPr>
          <w:rFonts w:ascii="Arial" w:hAnsi="Arial" w:cs="Arial"/>
          <w:bCs/>
          <w:color w:val="000000" w:themeColor="text1"/>
        </w:rPr>
      </w:pPr>
      <w:r>
        <w:rPr>
          <w:rFonts w:ascii="Arial" w:hAnsi="Arial" w:cs="Arial"/>
          <w:bCs/>
          <w:color w:val="000000" w:themeColor="text1"/>
        </w:rPr>
        <w:t>If an employee wishes to return to work before the end of her statutory maternity leave period she must give eight weeks advance written notice specifying the date of return.</w:t>
      </w:r>
    </w:p>
    <w:p w14:paraId="6CEC3E3A" w14:textId="0F23B871" w:rsidR="00313738" w:rsidRDefault="00313738" w:rsidP="00BC2DAD">
      <w:pPr>
        <w:rPr>
          <w:rFonts w:ascii="Arial" w:hAnsi="Arial" w:cs="Arial"/>
          <w:bCs/>
          <w:color w:val="000000" w:themeColor="text1"/>
        </w:rPr>
      </w:pPr>
      <w:r>
        <w:rPr>
          <w:rFonts w:ascii="Arial" w:hAnsi="Arial" w:cs="Arial"/>
          <w:bCs/>
          <w:color w:val="000000" w:themeColor="text1"/>
        </w:rPr>
        <w:t xml:space="preserve">An employee who decides not to return to work at the end of her maternity leave is required to give full contractual notice. </w:t>
      </w:r>
    </w:p>
    <w:p w14:paraId="6867877D" w14:textId="6347A3DC" w:rsidR="00313738" w:rsidRDefault="00313738" w:rsidP="00BC2DAD">
      <w:pPr>
        <w:rPr>
          <w:rFonts w:ascii="Arial" w:hAnsi="Arial" w:cs="Arial"/>
          <w:bCs/>
          <w:color w:val="000000" w:themeColor="text1"/>
        </w:rPr>
      </w:pPr>
      <w:r>
        <w:rPr>
          <w:rFonts w:ascii="Arial" w:hAnsi="Arial" w:cs="Arial"/>
          <w:bCs/>
          <w:color w:val="000000" w:themeColor="text1"/>
        </w:rPr>
        <w:t xml:space="preserve">Any employee who wishes to change her working pattern or hours on return from maternity leave should apply to do so. </w:t>
      </w:r>
    </w:p>
    <w:p w14:paraId="536C7BBE" w14:textId="3E307E15" w:rsidR="00313738" w:rsidRDefault="00313738" w:rsidP="00BC2DAD">
      <w:pPr>
        <w:rPr>
          <w:rFonts w:ascii="Arial" w:hAnsi="Arial" w:cs="Arial"/>
          <w:bCs/>
          <w:color w:val="000000" w:themeColor="text1"/>
        </w:rPr>
      </w:pPr>
      <w:r>
        <w:rPr>
          <w:rFonts w:ascii="Arial" w:hAnsi="Arial" w:cs="Arial"/>
          <w:bCs/>
          <w:color w:val="000000" w:themeColor="text1"/>
        </w:rPr>
        <w:t xml:space="preserve">We request that employees who return to work and who are breastfeeding notify us of this so that suitable arrangements can be made to facilitate this if required. </w:t>
      </w:r>
    </w:p>
    <w:p w14:paraId="6561B069" w14:textId="22F44F73" w:rsidR="005F3472" w:rsidRDefault="005F3472" w:rsidP="00BC2DAD">
      <w:pPr>
        <w:rPr>
          <w:rFonts w:ascii="Arial" w:hAnsi="Arial" w:cs="Arial"/>
          <w:bCs/>
          <w:color w:val="000000" w:themeColor="text1"/>
        </w:rPr>
      </w:pPr>
      <w:r>
        <w:rPr>
          <w:rFonts w:ascii="Arial" w:hAnsi="Arial" w:cs="Arial"/>
          <w:bCs/>
          <w:color w:val="000000" w:themeColor="text1"/>
        </w:rPr>
        <w:t xml:space="preserve">The employee may elect to end her maternity leave at any time after the compulsory leave </w:t>
      </w:r>
      <w:r w:rsidR="00055668">
        <w:rPr>
          <w:rFonts w:ascii="Arial" w:hAnsi="Arial" w:cs="Arial"/>
          <w:bCs/>
          <w:color w:val="000000" w:themeColor="text1"/>
        </w:rPr>
        <w:t>period and</w:t>
      </w:r>
      <w:r>
        <w:rPr>
          <w:rFonts w:ascii="Arial" w:hAnsi="Arial" w:cs="Arial"/>
          <w:bCs/>
          <w:color w:val="000000" w:themeColor="text1"/>
        </w:rPr>
        <w:t xml:space="preserve"> share the remainder of her maternity leave and pay with the father/partner. </w:t>
      </w:r>
    </w:p>
    <w:p w14:paraId="55638A21" w14:textId="59722E3F" w:rsidR="006655BD" w:rsidRDefault="006655BD" w:rsidP="00BC2DAD">
      <w:pPr>
        <w:rPr>
          <w:rFonts w:ascii="Arial" w:hAnsi="Arial" w:cs="Arial"/>
          <w:bCs/>
          <w:color w:val="000000" w:themeColor="text1"/>
        </w:rPr>
      </w:pPr>
    </w:p>
    <w:p w14:paraId="0C6504ED" w14:textId="2C8328E5" w:rsidR="00C60796" w:rsidRPr="00C60796" w:rsidRDefault="00C60796" w:rsidP="00BC2DAD">
      <w:pPr>
        <w:rPr>
          <w:rFonts w:ascii="Arial" w:hAnsi="Arial" w:cs="Arial"/>
          <w:b/>
          <w:color w:val="000000" w:themeColor="text1"/>
        </w:rPr>
      </w:pPr>
      <w:r>
        <w:rPr>
          <w:rFonts w:ascii="Arial" w:hAnsi="Arial" w:cs="Arial"/>
          <w:b/>
          <w:color w:val="000000" w:themeColor="text1"/>
        </w:rPr>
        <w:t>Date devised 6</w:t>
      </w:r>
      <w:r w:rsidRPr="00C60796">
        <w:rPr>
          <w:rFonts w:ascii="Arial" w:hAnsi="Arial" w:cs="Arial"/>
          <w:b/>
          <w:color w:val="000000" w:themeColor="text1"/>
          <w:vertAlign w:val="superscript"/>
        </w:rPr>
        <w:t>th</w:t>
      </w:r>
      <w:r>
        <w:rPr>
          <w:rFonts w:ascii="Arial" w:hAnsi="Arial" w:cs="Arial"/>
          <w:b/>
          <w:color w:val="000000" w:themeColor="text1"/>
        </w:rPr>
        <w:t xml:space="preserve"> January 2020. </w:t>
      </w:r>
    </w:p>
    <w:sectPr w:rsidR="00C60796" w:rsidRPr="00C60796" w:rsidSect="00BA16CC">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9FDD3" w14:textId="77777777" w:rsidR="00FB6A51" w:rsidRDefault="00FB6A51" w:rsidP="00EC4DEF">
      <w:pPr>
        <w:spacing w:after="0" w:line="240" w:lineRule="auto"/>
      </w:pPr>
      <w:r>
        <w:separator/>
      </w:r>
    </w:p>
  </w:endnote>
  <w:endnote w:type="continuationSeparator" w:id="0">
    <w:p w14:paraId="6AB8EB1A" w14:textId="77777777" w:rsidR="00FB6A51" w:rsidRDefault="00FB6A51" w:rsidP="00EC4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05C5D" w14:textId="77777777" w:rsidR="00FB6A51" w:rsidRDefault="00FB6A51" w:rsidP="00EC4DEF">
      <w:pPr>
        <w:spacing w:after="0" w:line="240" w:lineRule="auto"/>
      </w:pPr>
      <w:r>
        <w:separator/>
      </w:r>
    </w:p>
  </w:footnote>
  <w:footnote w:type="continuationSeparator" w:id="0">
    <w:p w14:paraId="5E9CB0AD" w14:textId="77777777" w:rsidR="00FB6A51" w:rsidRDefault="00FB6A51" w:rsidP="00EC4DEF">
      <w:pPr>
        <w:spacing w:after="0" w:line="240" w:lineRule="auto"/>
      </w:pPr>
      <w:r>
        <w:continuationSeparator/>
      </w:r>
    </w:p>
  </w:footnote>
  <w:footnote w:id="1">
    <w:p w14:paraId="7AE6E732" w14:textId="77777777" w:rsidR="00094EF3" w:rsidRDefault="00094EF3" w:rsidP="00094EF3">
      <w:pPr>
        <w:pStyle w:val="Footer"/>
      </w:pPr>
      <w:r>
        <w:rPr>
          <w:rStyle w:val="FootnoteReference"/>
        </w:rPr>
        <w:footnoteRef/>
      </w:r>
      <w:r>
        <w:t xml:space="preserve"> </w:t>
      </w:r>
    </w:p>
    <w:p w14:paraId="07406B9E" w14:textId="5E728A69" w:rsidR="00094EF3" w:rsidRPr="00EC4DEF" w:rsidRDefault="00094EF3" w:rsidP="00094EF3">
      <w:pPr>
        <w:rPr>
          <w:rFonts w:ascii="Arial" w:hAnsi="Arial" w:cs="Arial"/>
          <w:sz w:val="16"/>
          <w:szCs w:val="16"/>
        </w:rPr>
      </w:pPr>
      <w:r>
        <w:rPr>
          <w:rFonts w:ascii="Arial" w:hAnsi="Arial" w:cs="Arial"/>
          <w:sz w:val="16"/>
          <w:szCs w:val="16"/>
        </w:rPr>
        <w:t>B</w:t>
      </w:r>
      <w:r w:rsidRPr="00EC4DEF">
        <w:rPr>
          <w:rFonts w:ascii="Arial" w:hAnsi="Arial" w:cs="Arial"/>
          <w:sz w:val="16"/>
          <w:szCs w:val="16"/>
        </w:rPr>
        <w:t>e on your payroll in the ‘qualifying week’- the 15</w:t>
      </w:r>
      <w:r w:rsidRPr="00EC4DEF">
        <w:rPr>
          <w:rFonts w:ascii="Arial" w:hAnsi="Arial" w:cs="Arial"/>
          <w:sz w:val="16"/>
          <w:szCs w:val="16"/>
          <w:vertAlign w:val="superscript"/>
        </w:rPr>
        <w:t>th</w:t>
      </w:r>
      <w:r w:rsidRPr="00EC4DEF">
        <w:rPr>
          <w:rFonts w:ascii="Arial" w:hAnsi="Arial" w:cs="Arial"/>
          <w:sz w:val="16"/>
          <w:szCs w:val="16"/>
        </w:rPr>
        <w:t xml:space="preserve"> week before the expected week of childbirth. Give you the correct notice. Give you proof they’re pregnant. Have been continuously employed by KLT’s for at least 26 weeks up to any day in the qualifying week. Earn a least £118.00 a weeks (gross) in an 8 week ‘relevant period’ </w:t>
      </w:r>
    </w:p>
    <w:p w14:paraId="561F1ECF" w14:textId="778D1837" w:rsidR="00094EF3" w:rsidRDefault="00094EF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914008"/>
      <w:docPartObj>
        <w:docPartGallery w:val="Page Numbers (Top of Page)"/>
        <w:docPartUnique/>
      </w:docPartObj>
    </w:sdtPr>
    <w:sdtEndPr>
      <w:rPr>
        <w:noProof/>
      </w:rPr>
    </w:sdtEndPr>
    <w:sdtContent>
      <w:p w14:paraId="7AA83B35" w14:textId="77777777" w:rsidR="00C60796" w:rsidRDefault="00C60796">
        <w:pPr>
          <w:pStyle w:val="Header"/>
          <w:jc w:val="right"/>
        </w:pPr>
        <w:r>
          <w:t>26</w:t>
        </w:r>
      </w:p>
      <w:p w14:paraId="5E379507" w14:textId="4EED24C3" w:rsidR="00C60796" w:rsidRDefault="00000000">
        <w:pPr>
          <w:pStyle w:val="Header"/>
          <w:jc w:val="right"/>
        </w:pPr>
      </w:p>
    </w:sdtContent>
  </w:sdt>
  <w:p w14:paraId="4D15BCEF" w14:textId="77777777" w:rsidR="00C60796" w:rsidRDefault="00C60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020BD"/>
    <w:multiLevelType w:val="hybridMultilevel"/>
    <w:tmpl w:val="79423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EB21C0"/>
    <w:multiLevelType w:val="hybridMultilevel"/>
    <w:tmpl w:val="14A8C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440D59"/>
    <w:multiLevelType w:val="hybridMultilevel"/>
    <w:tmpl w:val="9DA65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2249C8"/>
    <w:multiLevelType w:val="hybridMultilevel"/>
    <w:tmpl w:val="AA3E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1559061">
    <w:abstractNumId w:val="3"/>
  </w:num>
  <w:num w:numId="2" w16cid:durableId="616909388">
    <w:abstractNumId w:val="2"/>
  </w:num>
  <w:num w:numId="3" w16cid:durableId="1908413347">
    <w:abstractNumId w:val="1"/>
  </w:num>
  <w:num w:numId="4" w16cid:durableId="1072776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AD"/>
    <w:rsid w:val="00001C69"/>
    <w:rsid w:val="00055668"/>
    <w:rsid w:val="00094EF3"/>
    <w:rsid w:val="000E6E6D"/>
    <w:rsid w:val="00106454"/>
    <w:rsid w:val="00176E4E"/>
    <w:rsid w:val="002446D8"/>
    <w:rsid w:val="003060F9"/>
    <w:rsid w:val="00313738"/>
    <w:rsid w:val="00321D55"/>
    <w:rsid w:val="0032784A"/>
    <w:rsid w:val="003402E1"/>
    <w:rsid w:val="003946AD"/>
    <w:rsid w:val="003C6FF8"/>
    <w:rsid w:val="00433612"/>
    <w:rsid w:val="004C7C3B"/>
    <w:rsid w:val="005203CA"/>
    <w:rsid w:val="005B2E27"/>
    <w:rsid w:val="005C2955"/>
    <w:rsid w:val="005F3472"/>
    <w:rsid w:val="006061C8"/>
    <w:rsid w:val="006655BD"/>
    <w:rsid w:val="006F7DF1"/>
    <w:rsid w:val="0070093E"/>
    <w:rsid w:val="00710DBA"/>
    <w:rsid w:val="007537EE"/>
    <w:rsid w:val="0078690A"/>
    <w:rsid w:val="00790097"/>
    <w:rsid w:val="00795F40"/>
    <w:rsid w:val="00940351"/>
    <w:rsid w:val="00942028"/>
    <w:rsid w:val="009761D3"/>
    <w:rsid w:val="00A522EC"/>
    <w:rsid w:val="00A73469"/>
    <w:rsid w:val="00A91598"/>
    <w:rsid w:val="00A959F9"/>
    <w:rsid w:val="00AB53F8"/>
    <w:rsid w:val="00AF01CE"/>
    <w:rsid w:val="00B0076A"/>
    <w:rsid w:val="00BA16CC"/>
    <w:rsid w:val="00BC2DAD"/>
    <w:rsid w:val="00C127BE"/>
    <w:rsid w:val="00C60796"/>
    <w:rsid w:val="00CC5903"/>
    <w:rsid w:val="00CF0BA4"/>
    <w:rsid w:val="00D83982"/>
    <w:rsid w:val="00E36322"/>
    <w:rsid w:val="00E609B8"/>
    <w:rsid w:val="00EB5F71"/>
    <w:rsid w:val="00EC4DEF"/>
    <w:rsid w:val="00EF058D"/>
    <w:rsid w:val="00FA178B"/>
    <w:rsid w:val="00FB6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66DA9"/>
  <w15:chartTrackingRefBased/>
  <w15:docId w15:val="{8CDFC8A8-B037-490C-902C-94C102D3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DAD"/>
    <w:pPr>
      <w:ind w:left="720"/>
      <w:contextualSpacing/>
    </w:pPr>
  </w:style>
  <w:style w:type="paragraph" w:styleId="Header">
    <w:name w:val="header"/>
    <w:basedOn w:val="Normal"/>
    <w:link w:val="HeaderChar"/>
    <w:uiPriority w:val="99"/>
    <w:unhideWhenUsed/>
    <w:rsid w:val="00EC4D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DEF"/>
  </w:style>
  <w:style w:type="paragraph" w:styleId="Footer">
    <w:name w:val="footer"/>
    <w:basedOn w:val="Normal"/>
    <w:link w:val="FooterChar"/>
    <w:uiPriority w:val="99"/>
    <w:unhideWhenUsed/>
    <w:rsid w:val="00EC4D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DEF"/>
  </w:style>
  <w:style w:type="paragraph" w:styleId="FootnoteText">
    <w:name w:val="footnote text"/>
    <w:basedOn w:val="Normal"/>
    <w:link w:val="FootnoteTextChar"/>
    <w:uiPriority w:val="99"/>
    <w:semiHidden/>
    <w:unhideWhenUsed/>
    <w:rsid w:val="00094E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4EF3"/>
    <w:rPr>
      <w:sz w:val="20"/>
      <w:szCs w:val="20"/>
    </w:rPr>
  </w:style>
  <w:style w:type="character" w:styleId="FootnoteReference">
    <w:name w:val="footnote reference"/>
    <w:basedOn w:val="DefaultParagraphFont"/>
    <w:uiPriority w:val="99"/>
    <w:semiHidden/>
    <w:unhideWhenUsed/>
    <w:rsid w:val="00094E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toolan</dc:creator>
  <cp:keywords/>
  <dc:description/>
  <cp:lastModifiedBy>kyle toolan</cp:lastModifiedBy>
  <cp:revision>5</cp:revision>
  <cp:lastPrinted>2023-12-22T11:25:00Z</cp:lastPrinted>
  <dcterms:created xsi:type="dcterms:W3CDTF">2023-09-27T12:05:00Z</dcterms:created>
  <dcterms:modified xsi:type="dcterms:W3CDTF">2023-12-22T11:31:00Z</dcterms:modified>
</cp:coreProperties>
</file>